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B0A50C2" w:rsidR="00D53BF4" w:rsidRPr="00076BA7" w:rsidRDefault="00F3181E" w:rsidP="004E4612">
          <w:pPr>
            <w:spacing w:after="120" w:line="20" w:lineRule="atLeast"/>
            <w:ind w:left="5245"/>
            <w:contextualSpacing/>
            <w:rPr>
              <w:rFonts w:ascii="Calibri Light" w:hAnsi="Calibri Light" w:cs="Calibri Light"/>
              <w:sz w:val="24"/>
              <w:szCs w:val="24"/>
            </w:rPr>
          </w:pPr>
          <w:r w:rsidRPr="009D4AB6">
            <w:rPr>
              <w:rFonts w:ascii="Calibri Light" w:hAnsi="Calibri Light" w:cs="Calibri Light"/>
              <w:sz w:val="24"/>
              <w:szCs w:val="24"/>
            </w:rPr>
            <w:t>202</w:t>
          </w:r>
          <w:r w:rsidR="005B359D" w:rsidRPr="009D4AB6">
            <w:rPr>
              <w:rFonts w:ascii="Calibri Light" w:hAnsi="Calibri Light" w:cs="Calibri Light"/>
              <w:sz w:val="24"/>
              <w:szCs w:val="24"/>
            </w:rPr>
            <w:t>5</w:t>
          </w:r>
          <w:r w:rsidRPr="009D4AB6">
            <w:rPr>
              <w:rFonts w:ascii="Calibri Light" w:hAnsi="Calibri Light" w:cs="Calibri Light"/>
              <w:sz w:val="24"/>
              <w:szCs w:val="24"/>
            </w:rPr>
            <w:t>-0</w:t>
          </w:r>
          <w:r w:rsidR="008D53D0">
            <w:rPr>
              <w:rFonts w:ascii="Calibri Light" w:hAnsi="Calibri Light" w:cs="Calibri Light"/>
              <w:sz w:val="24"/>
              <w:szCs w:val="24"/>
            </w:rPr>
            <w:t>9-29</w:t>
          </w:r>
          <w:r w:rsidRPr="009D4AB6">
            <w:rPr>
              <w:rFonts w:ascii="Calibri Light" w:hAnsi="Calibri Light" w:cs="Calibri Light"/>
              <w:sz w:val="24"/>
              <w:szCs w:val="24"/>
            </w:rPr>
            <w:t xml:space="preserve"> viešojo</w:t>
          </w:r>
          <w:r w:rsidRPr="00076BA7">
            <w:rPr>
              <w:rFonts w:ascii="Calibri Light" w:hAnsi="Calibri Light" w:cs="Calibri Light"/>
              <w:sz w:val="24"/>
              <w:szCs w:val="24"/>
            </w:rPr>
            <w:t xml:space="preserve">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4F561F1" w:rsidR="00F3181E" w:rsidRPr="00211E29" w:rsidRDefault="007A130B" w:rsidP="004E4612">
          <w:pPr>
            <w:spacing w:after="120" w:line="20" w:lineRule="atLeast"/>
            <w:contextualSpacing/>
            <w:jc w:val="center"/>
            <w:rPr>
              <w:rFonts w:ascii="Calibri Light" w:hAnsi="Calibri Light" w:cs="Calibri Light"/>
              <w:b/>
              <w:bCs/>
              <w:sz w:val="28"/>
              <w:szCs w:val="28"/>
            </w:rPr>
          </w:pPr>
          <w:r w:rsidRPr="00211E29">
            <w:rPr>
              <w:rFonts w:ascii="Calibri Light" w:hAnsi="Calibri Light" w:cs="Calibri Light"/>
              <w:b/>
              <w:bCs/>
              <w:sz w:val="28"/>
              <w:szCs w:val="28"/>
            </w:rPr>
            <w:t xml:space="preserve">SUPAPRASTINTO </w:t>
          </w:r>
          <w:r w:rsidR="00D526C8" w:rsidRPr="00211E29">
            <w:rPr>
              <w:rFonts w:ascii="Calibri Light" w:hAnsi="Calibri Light" w:cs="Calibri Light"/>
              <w:b/>
              <w:bCs/>
              <w:sz w:val="28"/>
              <w:szCs w:val="28"/>
            </w:rPr>
            <w:t>VIEŠOJO PIRKIMO</w:t>
          </w:r>
        </w:p>
        <w:p w14:paraId="1D1BF965" w14:textId="3DDA2032" w:rsidR="00D526C8" w:rsidRPr="00211E29" w:rsidRDefault="00D526C8" w:rsidP="008D53D0">
          <w:pPr>
            <w:spacing w:after="120" w:line="20" w:lineRule="atLeast"/>
            <w:contextualSpacing/>
            <w:jc w:val="center"/>
            <w:rPr>
              <w:rFonts w:ascii="Calibri Light" w:hAnsi="Calibri Light" w:cs="Calibri Light"/>
              <w:b/>
              <w:bCs/>
              <w:sz w:val="28"/>
              <w:szCs w:val="28"/>
            </w:rPr>
          </w:pPr>
          <w:r w:rsidRPr="00211E29">
            <w:rPr>
              <w:rFonts w:ascii="Calibri Light" w:hAnsi="Calibri Light" w:cs="Calibri Light"/>
              <w:b/>
              <w:bCs/>
              <w:sz w:val="28"/>
              <w:szCs w:val="28"/>
            </w:rPr>
            <w:t xml:space="preserve"> „</w:t>
          </w:r>
          <w:r w:rsidR="008D53D0" w:rsidRPr="008D53D0">
            <w:rPr>
              <w:rFonts w:ascii="Calibri Light" w:hAnsi="Calibri Light" w:cs="Calibri Light"/>
              <w:b/>
              <w:bCs/>
              <w:caps/>
              <w:sz w:val="28"/>
              <w:szCs w:val="28"/>
            </w:rPr>
            <w:t>Paviršinių nuotekų tinklų kolektoriaus remontas Žuvėdrų tako g., Balandžių g. ir Nemuno g. Klaipėdos m.</w:t>
          </w:r>
          <w:r w:rsidRPr="00211E29">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OC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yperlink"/>
                    <w:rFonts w:ascii="Calibri Light" w:hAnsi="Calibri Light" w:cs="Calibri Light"/>
                    <w:noProof/>
                  </w:rPr>
                  <w:t>1.</w:t>
                </w:r>
                <w:r w:rsidR="00D923DB">
                  <w:rPr>
                    <w:noProof/>
                    <w:kern w:val="2"/>
                    <w:sz w:val="22"/>
                    <w:szCs w:val="22"/>
                    <w14:ligatures w14:val="standardContextual"/>
                  </w:rPr>
                  <w:tab/>
                </w:r>
                <w:r w:rsidR="00D923DB" w:rsidRPr="00E1567F">
                  <w:rPr>
                    <w:rStyle w:val="Hyperlink"/>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OC1"/>
                <w:rPr>
                  <w:noProof/>
                  <w:kern w:val="2"/>
                  <w:sz w:val="22"/>
                  <w:szCs w:val="22"/>
                  <w14:ligatures w14:val="standardContextual"/>
                </w:rPr>
              </w:pPr>
              <w:hyperlink w:anchor="_Toc150256724" w:history="1">
                <w:r w:rsidRPr="00E1567F">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OC1"/>
                <w:rPr>
                  <w:noProof/>
                  <w:kern w:val="2"/>
                  <w:sz w:val="22"/>
                  <w:szCs w:val="22"/>
                  <w14:ligatures w14:val="standardContextual"/>
                </w:rPr>
              </w:pPr>
              <w:hyperlink w:anchor="_Toc150256725" w:history="1">
                <w:r w:rsidRPr="00E1567F">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OC1"/>
                <w:rPr>
                  <w:noProof/>
                  <w:kern w:val="2"/>
                  <w:sz w:val="22"/>
                  <w:szCs w:val="22"/>
                  <w14:ligatures w14:val="standardContextual"/>
                </w:rPr>
              </w:pPr>
              <w:hyperlink w:anchor="_Toc150256726" w:history="1">
                <w:r w:rsidRPr="00E1567F">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OC1"/>
                <w:rPr>
                  <w:noProof/>
                  <w:kern w:val="2"/>
                  <w:sz w:val="22"/>
                  <w:szCs w:val="22"/>
                  <w14:ligatures w14:val="standardContextual"/>
                </w:rPr>
              </w:pPr>
              <w:hyperlink w:anchor="_Toc150256727" w:history="1">
                <w:r w:rsidRPr="00E1567F">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OC1"/>
                <w:rPr>
                  <w:noProof/>
                  <w:kern w:val="2"/>
                  <w:sz w:val="22"/>
                  <w:szCs w:val="22"/>
                  <w14:ligatures w14:val="standardContextual"/>
                </w:rPr>
              </w:pPr>
              <w:hyperlink w:anchor="_Toc150256728" w:history="1">
                <w:r w:rsidRPr="00E1567F">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OC1"/>
                <w:rPr>
                  <w:noProof/>
                  <w:kern w:val="2"/>
                  <w:sz w:val="22"/>
                  <w:szCs w:val="22"/>
                  <w14:ligatures w14:val="standardContextual"/>
                </w:rPr>
              </w:pPr>
              <w:hyperlink w:anchor="_Toc150256729" w:history="1">
                <w:r w:rsidRPr="00E1567F">
                  <w:rPr>
                    <w:rStyle w:val="Hyperlink"/>
                    <w:rFonts w:ascii="Calibri Light" w:eastAsia="Calibri" w:hAnsi="Calibri Light" w:cs="Calibri Light"/>
                    <w:noProof/>
                  </w:rPr>
                  <w:t>7.</w:t>
                </w:r>
                <w:r>
                  <w:rPr>
                    <w:noProof/>
                    <w:kern w:val="2"/>
                    <w:sz w:val="22"/>
                    <w:szCs w:val="22"/>
                    <w14:ligatures w14:val="standardContextual"/>
                  </w:rPr>
                  <w:tab/>
                </w:r>
                <w:r w:rsidRPr="00E1567F">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OC1"/>
                <w:rPr>
                  <w:noProof/>
                  <w:kern w:val="2"/>
                  <w:sz w:val="22"/>
                  <w:szCs w:val="22"/>
                  <w14:ligatures w14:val="standardContextual"/>
                </w:rPr>
              </w:pPr>
              <w:hyperlink w:anchor="_Toc150256730" w:history="1">
                <w:r w:rsidRPr="00E1567F">
                  <w:rPr>
                    <w:rStyle w:val="Hyperlink"/>
                    <w:rFonts w:ascii="Calibri Light" w:hAnsi="Calibri Light" w:cs="Calibri Light"/>
                    <w:noProof/>
                  </w:rPr>
                  <w:t>8.</w:t>
                </w:r>
                <w:r>
                  <w:rPr>
                    <w:noProof/>
                    <w:kern w:val="2"/>
                    <w:sz w:val="22"/>
                    <w:szCs w:val="22"/>
                    <w14:ligatures w14:val="standardContextual"/>
                  </w:rPr>
                  <w:tab/>
                </w:r>
                <w:r w:rsidRPr="00E1567F">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OC1"/>
                <w:rPr>
                  <w:noProof/>
                  <w:kern w:val="2"/>
                  <w:sz w:val="22"/>
                  <w:szCs w:val="22"/>
                  <w14:ligatures w14:val="standardContextual"/>
                </w:rPr>
              </w:pPr>
              <w:hyperlink w:anchor="_Toc150256731" w:history="1">
                <w:r w:rsidRPr="00E1567F">
                  <w:rPr>
                    <w:rStyle w:val="Hyperlink"/>
                    <w:rFonts w:ascii="Calibri Light" w:hAnsi="Calibri Light" w:cs="Calibri Light"/>
                    <w:noProof/>
                  </w:rPr>
                  <w:t>9.</w:t>
                </w:r>
                <w:r>
                  <w:rPr>
                    <w:noProof/>
                    <w:kern w:val="2"/>
                    <w:sz w:val="22"/>
                    <w:szCs w:val="22"/>
                    <w14:ligatures w14:val="standardContextual"/>
                  </w:rPr>
                  <w:tab/>
                </w:r>
                <w:r w:rsidRPr="00E1567F">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OC1"/>
                <w:rPr>
                  <w:noProof/>
                  <w:kern w:val="2"/>
                  <w:sz w:val="22"/>
                  <w:szCs w:val="22"/>
                  <w14:ligatures w14:val="standardContextual"/>
                </w:rPr>
              </w:pPr>
              <w:hyperlink w:anchor="_Toc150256732" w:history="1">
                <w:r w:rsidRPr="00E1567F">
                  <w:rPr>
                    <w:rStyle w:val="Hyperlink"/>
                    <w:rFonts w:ascii="Calibri Light" w:eastAsia="Calibri" w:hAnsi="Calibri Light" w:cs="Calibri Light"/>
                    <w:noProof/>
                  </w:rPr>
                  <w:t>10.</w:t>
                </w:r>
                <w:r>
                  <w:rPr>
                    <w:noProof/>
                    <w:kern w:val="2"/>
                    <w:sz w:val="22"/>
                    <w:szCs w:val="22"/>
                    <w14:ligatures w14:val="standardContextual"/>
                  </w:rPr>
                  <w:tab/>
                </w:r>
                <w:r w:rsidRPr="00E1567F">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OC1"/>
                <w:rPr>
                  <w:noProof/>
                </w:rPr>
              </w:pPr>
              <w:hyperlink w:anchor="_Toc150256733" w:history="1">
                <w:r w:rsidRPr="00E1567F">
                  <w:rPr>
                    <w:rStyle w:val="Hyperlink"/>
                    <w:rFonts w:ascii="Calibri Light" w:hAnsi="Calibri Light" w:cs="Calibri Light"/>
                    <w:noProof/>
                  </w:rPr>
                  <w:t>11.</w:t>
                </w:r>
                <w:r>
                  <w:rPr>
                    <w:noProof/>
                    <w:kern w:val="2"/>
                    <w:sz w:val="22"/>
                    <w:szCs w:val="22"/>
                    <w14:ligatures w14:val="standardContextual"/>
                  </w:rPr>
                  <w:tab/>
                </w:r>
                <w:r w:rsidRPr="00E1567F">
                  <w:rPr>
                    <w:rStyle w:val="Hyperlink"/>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2BCF5295" w:rsidR="00892977" w:rsidRPr="000E2C36"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211E29" w:rsidRPr="00211E29">
        <w:rPr>
          <w:rFonts w:ascii="Calibri Light" w:hAnsi="Calibri Light" w:cs="Calibri Light"/>
          <w:sz w:val="22"/>
          <w:szCs w:val="22"/>
        </w:rPr>
        <w:t>tokios technologijos</w:t>
      </w:r>
      <w:r w:rsidR="00211E29">
        <w:rPr>
          <w:rFonts w:ascii="Calibri Light" w:hAnsi="Calibri Light" w:cs="Calibri Light"/>
          <w:sz w:val="22"/>
          <w:szCs w:val="22"/>
        </w:rPr>
        <w:t xml:space="preserve"> vamzdynų remonto </w:t>
      </w:r>
      <w:r w:rsidR="00211E29" w:rsidRPr="00211E29">
        <w:rPr>
          <w:rFonts w:ascii="Calibri Light" w:hAnsi="Calibri Light" w:cs="Calibri Light"/>
          <w:sz w:val="22"/>
          <w:szCs w:val="22"/>
        </w:rPr>
        <w:t>darbų nėra CPO kataloge.</w:t>
      </w:r>
    </w:p>
    <w:p w14:paraId="40E418EA" w14:textId="77777777" w:rsidR="00892977" w:rsidRPr="000E2C36"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3F8B9816" w:rsidR="003E19FE" w:rsidRPr="00D3628D" w:rsidRDefault="003E19FE" w:rsidP="00D3628D">
      <w:pPr>
        <w:pStyle w:val="ListParagraph"/>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w:t>
      </w:r>
      <w:r w:rsidRPr="00211E29">
        <w:rPr>
          <w:rFonts w:ascii="Calibri Light" w:hAnsi="Calibri Light" w:cs="Calibri Light"/>
          <w:sz w:val="22"/>
          <w:szCs w:val="22"/>
        </w:rPr>
        <w:t xml:space="preserve">rašo patvirtinimo“ </w:t>
      </w:r>
      <w:r w:rsidR="00211E29" w:rsidRPr="00211E29">
        <w:rPr>
          <w:rFonts w:ascii="Calibri Light" w:hAnsi="Calibri Light" w:cs="Calibri Light"/>
          <w:sz w:val="22"/>
          <w:szCs w:val="22"/>
        </w:rPr>
        <w:t xml:space="preserve">4.4.1. </w:t>
      </w:r>
      <w:r w:rsidRPr="00211E29">
        <w:rPr>
          <w:rFonts w:ascii="Calibri Light" w:hAnsi="Calibri Light" w:cs="Calibri Light"/>
          <w:sz w:val="22"/>
          <w:szCs w:val="22"/>
        </w:rPr>
        <w:t>punktu (-</w:t>
      </w:r>
      <w:proofErr w:type="spellStart"/>
      <w:r w:rsidRPr="00211E29">
        <w:rPr>
          <w:rFonts w:ascii="Calibri Light" w:hAnsi="Calibri Light" w:cs="Calibri Light"/>
          <w:sz w:val="22"/>
          <w:szCs w:val="22"/>
        </w:rPr>
        <w:t>ais</w:t>
      </w:r>
      <w:proofErr w:type="spellEnd"/>
      <w:r w:rsidRPr="00211E29">
        <w:rPr>
          <w:rFonts w:ascii="Calibri Light" w:hAnsi="Calibri Light" w:cs="Calibri Light"/>
          <w:sz w:val="22"/>
          <w:szCs w:val="22"/>
        </w:rPr>
        <w:t xml:space="preserve">). Aplinkos apaugos kriterijai nustatyti </w:t>
      </w:r>
      <w:r w:rsidR="00211E29" w:rsidRPr="00211E29">
        <w:rPr>
          <w:rFonts w:ascii="Calibri Light" w:hAnsi="Calibri Light" w:cs="Calibri Light"/>
          <w:sz w:val="22"/>
          <w:szCs w:val="22"/>
        </w:rPr>
        <w:t>techninėje specifikacijoje.</w:t>
      </w:r>
    </w:p>
    <w:p w14:paraId="5DCFDFDC" w14:textId="5ADC0FCC"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70D92E9E" w:rsidR="00B41C66" w:rsidRPr="00211E29" w:rsidRDefault="00F3181E" w:rsidP="008D53D0">
      <w:pPr>
        <w:pStyle w:val="NoSpacing"/>
        <w:numPr>
          <w:ilvl w:val="1"/>
          <w:numId w:val="4"/>
        </w:numPr>
        <w:tabs>
          <w:tab w:val="left" w:pos="1134"/>
        </w:tabs>
        <w:spacing w:after="120"/>
        <w:ind w:left="0" w:firstLine="709"/>
        <w:contextualSpacing/>
        <w:jc w:val="both"/>
        <w:rPr>
          <w:rFonts w:ascii="Calibri Light" w:hAnsi="Calibri Light" w:cs="Calibri Light"/>
          <w:sz w:val="22"/>
          <w:szCs w:val="22"/>
        </w:rPr>
      </w:pPr>
      <w:r w:rsidRPr="00211E29">
        <w:rPr>
          <w:rFonts w:ascii="Calibri Light" w:eastAsia="Calibri" w:hAnsi="Calibri Light" w:cs="Calibri Light"/>
          <w:sz w:val="22"/>
          <w:szCs w:val="22"/>
        </w:rPr>
        <w:t>PS</w:t>
      </w:r>
      <w:r w:rsidR="00B41C66" w:rsidRPr="00211E29">
        <w:rPr>
          <w:rFonts w:ascii="Calibri Light" w:eastAsia="Calibri" w:hAnsi="Calibri Light" w:cs="Calibri Light"/>
          <w:sz w:val="22"/>
          <w:szCs w:val="22"/>
        </w:rPr>
        <w:t xml:space="preserve"> numato įsigyti </w:t>
      </w:r>
      <w:r w:rsidR="008D53D0" w:rsidRPr="008D53D0">
        <w:rPr>
          <w:rFonts w:ascii="Calibri Light" w:eastAsia="Calibri" w:hAnsi="Calibri Light" w:cs="Calibri Light"/>
          <w:sz w:val="22"/>
          <w:szCs w:val="22"/>
        </w:rPr>
        <w:t>Paviršinių nuotekų tinklų kolektoriaus remont</w:t>
      </w:r>
      <w:r w:rsidR="008D53D0">
        <w:rPr>
          <w:rFonts w:ascii="Calibri Light" w:eastAsia="Calibri" w:hAnsi="Calibri Light" w:cs="Calibri Light"/>
          <w:sz w:val="22"/>
          <w:szCs w:val="22"/>
        </w:rPr>
        <w:t>ą</w:t>
      </w:r>
      <w:r w:rsidR="008D53D0" w:rsidRPr="008D53D0">
        <w:rPr>
          <w:rFonts w:ascii="Calibri Light" w:eastAsia="Calibri" w:hAnsi="Calibri Light" w:cs="Calibri Light"/>
          <w:sz w:val="22"/>
          <w:szCs w:val="22"/>
        </w:rPr>
        <w:t xml:space="preserve"> Žuvėdrų tako g., Balandžių g. ir Nemuno g. Klaipėdos m</w:t>
      </w:r>
      <w:r w:rsidR="00B41C66" w:rsidRPr="00211E29">
        <w:rPr>
          <w:rFonts w:ascii="Calibri Light" w:eastAsia="Calibri" w:hAnsi="Calibri Light" w:cs="Calibri Light"/>
          <w:sz w:val="22"/>
          <w:szCs w:val="22"/>
        </w:rPr>
        <w:t>.</w:t>
      </w:r>
      <w:r w:rsidR="00B41C66" w:rsidRPr="00211E29">
        <w:rPr>
          <w:rFonts w:ascii="Calibri Light" w:hAnsi="Calibri Light" w:cs="Calibri Light"/>
          <w:sz w:val="22"/>
          <w:szCs w:val="22"/>
        </w:rPr>
        <w:t xml:space="preserve"> </w:t>
      </w:r>
      <w:r w:rsidR="00BB6CB9" w:rsidRPr="00211E29">
        <w:rPr>
          <w:rFonts w:ascii="Calibri Light" w:hAnsi="Calibri Light" w:cs="Calibri Light"/>
          <w:sz w:val="22"/>
          <w:szCs w:val="22"/>
        </w:rPr>
        <w:t xml:space="preserve">BVPŽ kodas - </w:t>
      </w:r>
      <w:r w:rsidR="00211E29" w:rsidRPr="00211E29">
        <w:rPr>
          <w:rFonts w:ascii="Calibri Light" w:hAnsi="Calibri Light" w:cs="Calibri Light"/>
          <w:sz w:val="22"/>
          <w:szCs w:val="22"/>
        </w:rPr>
        <w:t>45259100-8 (Nuotekų įrenginių remonto ir priežiūros darbai)</w:t>
      </w:r>
      <w:r w:rsidR="00BB6CB9" w:rsidRPr="00211E29">
        <w:rPr>
          <w:rFonts w:ascii="Calibri Light" w:hAnsi="Calibri Light" w:cs="Calibri Light"/>
          <w:sz w:val="22"/>
          <w:szCs w:val="22"/>
        </w:rPr>
        <w:t xml:space="preserve">. </w:t>
      </w:r>
      <w:r w:rsidR="00B41C66" w:rsidRPr="00211E29">
        <w:rPr>
          <w:rFonts w:ascii="Calibri Light" w:hAnsi="Calibri Light" w:cs="Calibri Light"/>
          <w:sz w:val="22"/>
          <w:szCs w:val="22"/>
        </w:rPr>
        <w:t xml:space="preserve">Reikalavimai pirkimo objektui nustatyti </w:t>
      </w:r>
      <w:r w:rsidR="00704310" w:rsidRPr="00211E29">
        <w:rPr>
          <w:rFonts w:ascii="Calibri Light" w:hAnsi="Calibri Light" w:cs="Calibri Light"/>
          <w:sz w:val="22"/>
          <w:szCs w:val="22"/>
        </w:rPr>
        <w:t>s</w:t>
      </w:r>
      <w:r w:rsidR="00444CAF" w:rsidRPr="00211E29">
        <w:rPr>
          <w:rFonts w:ascii="Calibri Light" w:hAnsi="Calibri Light" w:cs="Calibri Light"/>
          <w:sz w:val="22"/>
          <w:szCs w:val="22"/>
        </w:rPr>
        <w:t xml:space="preserve">pecialiųjų </w:t>
      </w:r>
      <w:r w:rsidR="00CE7209" w:rsidRPr="00211E29">
        <w:rPr>
          <w:rFonts w:ascii="Calibri Light" w:hAnsi="Calibri Light" w:cs="Calibri Light"/>
          <w:sz w:val="22"/>
          <w:szCs w:val="22"/>
        </w:rPr>
        <w:t xml:space="preserve">pirkimo </w:t>
      </w:r>
      <w:r w:rsidR="00444CAF" w:rsidRPr="00211E29">
        <w:rPr>
          <w:rFonts w:ascii="Calibri Light" w:hAnsi="Calibri Light" w:cs="Calibri Light"/>
          <w:sz w:val="22"/>
          <w:szCs w:val="22"/>
        </w:rPr>
        <w:t xml:space="preserve">sąlygų </w:t>
      </w:r>
      <w:r w:rsidR="006D2B1E" w:rsidRPr="00211E29">
        <w:rPr>
          <w:rFonts w:ascii="Calibri Light" w:hAnsi="Calibri Light" w:cs="Calibri Light"/>
          <w:sz w:val="22"/>
          <w:szCs w:val="22"/>
        </w:rPr>
        <w:t>2</w:t>
      </w:r>
      <w:r w:rsidR="00FA7D78" w:rsidRPr="00211E29">
        <w:rPr>
          <w:rFonts w:ascii="Calibri Light" w:hAnsi="Calibri Light" w:cs="Calibri Light"/>
          <w:sz w:val="22"/>
          <w:szCs w:val="22"/>
        </w:rPr>
        <w:t xml:space="preserve"> </w:t>
      </w:r>
      <w:r w:rsidR="00444CAF" w:rsidRPr="00211E29">
        <w:rPr>
          <w:rFonts w:ascii="Calibri Light" w:hAnsi="Calibri Light" w:cs="Calibri Light"/>
          <w:sz w:val="22"/>
          <w:szCs w:val="22"/>
        </w:rPr>
        <w:t>priede</w:t>
      </w:r>
      <w:r w:rsidR="00B41C66" w:rsidRPr="00211E29">
        <w:rPr>
          <w:rFonts w:ascii="Calibri Light" w:hAnsi="Calibri Light" w:cs="Calibri Light"/>
          <w:sz w:val="22"/>
          <w:szCs w:val="22"/>
        </w:rPr>
        <w:t>.</w:t>
      </w:r>
    </w:p>
    <w:p w14:paraId="72FB8A80" w14:textId="77777777" w:rsidR="004622FB" w:rsidRPr="00211E29" w:rsidRDefault="00B41C66" w:rsidP="008D53D0">
      <w:pPr>
        <w:pStyle w:val="NoSpacing"/>
        <w:numPr>
          <w:ilvl w:val="1"/>
          <w:numId w:val="4"/>
        </w:numPr>
        <w:tabs>
          <w:tab w:val="left" w:pos="1134"/>
        </w:tabs>
        <w:ind w:left="0" w:firstLine="709"/>
        <w:contextualSpacing/>
        <w:jc w:val="both"/>
        <w:rPr>
          <w:rFonts w:ascii="Calibri Light" w:hAnsi="Calibri Light" w:cs="Calibri Light"/>
          <w:color w:val="FF0000"/>
          <w:sz w:val="22"/>
          <w:szCs w:val="22"/>
        </w:rPr>
      </w:pPr>
      <w:r w:rsidRPr="00211E29">
        <w:rPr>
          <w:rFonts w:ascii="Calibri Light" w:hAnsi="Calibri Light" w:cs="Calibri Light"/>
          <w:sz w:val="22"/>
          <w:szCs w:val="22"/>
        </w:rPr>
        <w:t xml:space="preserve">Pirkimo objektas į dalis neskaidomas. </w:t>
      </w:r>
      <w:r w:rsidR="007554D6" w:rsidRPr="00211E29">
        <w:rPr>
          <w:rFonts w:ascii="Calibri Light" w:hAnsi="Calibri Light" w:cs="Calibri Light"/>
          <w:sz w:val="22"/>
          <w:szCs w:val="22"/>
        </w:rPr>
        <w:t xml:space="preserve">Pirkimo apimtys, reikalavimai ir techninė specifikacija apibrėžti </w:t>
      </w:r>
      <w:r w:rsidR="007204DB" w:rsidRPr="00211E29">
        <w:rPr>
          <w:rFonts w:ascii="Calibri Light" w:hAnsi="Calibri Light" w:cs="Calibri Light"/>
          <w:sz w:val="22"/>
          <w:szCs w:val="22"/>
        </w:rPr>
        <w:t xml:space="preserve">specialiųjų </w:t>
      </w:r>
      <w:r w:rsidR="007554D6" w:rsidRPr="00211E29">
        <w:rPr>
          <w:rFonts w:ascii="Calibri Light" w:hAnsi="Calibri Light" w:cs="Calibri Light"/>
          <w:sz w:val="22"/>
          <w:szCs w:val="22"/>
        </w:rPr>
        <w:t xml:space="preserve">pirkimo sąlygų </w:t>
      </w:r>
      <w:r w:rsidR="00892977" w:rsidRPr="00211E29">
        <w:rPr>
          <w:rFonts w:ascii="Calibri Light" w:hAnsi="Calibri Light" w:cs="Calibri Light"/>
          <w:sz w:val="22"/>
          <w:szCs w:val="22"/>
        </w:rPr>
        <w:t>2</w:t>
      </w:r>
      <w:r w:rsidR="007554D6" w:rsidRPr="00211E29">
        <w:rPr>
          <w:rFonts w:ascii="Calibri Light" w:hAnsi="Calibri Light" w:cs="Calibri Light"/>
          <w:sz w:val="22"/>
          <w:szCs w:val="22"/>
        </w:rPr>
        <w:t xml:space="preserve"> priede.</w:t>
      </w:r>
      <w:r w:rsidR="007554D6" w:rsidRPr="00211E29">
        <w:rPr>
          <w:rFonts w:ascii="Calibri Light" w:hAnsi="Calibri Light" w:cs="Calibri Light"/>
          <w:color w:val="00B050"/>
          <w:sz w:val="22"/>
          <w:szCs w:val="22"/>
        </w:rPr>
        <w:t xml:space="preserve"> </w:t>
      </w:r>
    </w:p>
    <w:p w14:paraId="44603B07" w14:textId="77777777" w:rsidR="00C9433C" w:rsidRPr="00C9433C" w:rsidRDefault="00C9433C" w:rsidP="008D53D0">
      <w:pPr>
        <w:pStyle w:val="ListParagraph"/>
        <w:numPr>
          <w:ilvl w:val="0"/>
          <w:numId w:val="1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8D53D0">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8D53D0">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8D53D0">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02602B">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02602B">
      <w:pPr>
        <w:pStyle w:val="ListParagraph"/>
        <w:numPr>
          <w:ilvl w:val="1"/>
          <w:numId w:val="1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02602B">
      <w:pPr>
        <w:pStyle w:val="ListParagraph"/>
        <w:numPr>
          <w:ilvl w:val="0"/>
          <w:numId w:val="12"/>
        </w:numPr>
        <w:spacing w:after="0"/>
        <w:ind w:left="0" w:firstLine="709"/>
        <w:jc w:val="both"/>
        <w:rPr>
          <w:rFonts w:ascii="Calibri Light" w:hAnsi="Calibri Light" w:cs="Calibri Light"/>
          <w:vanish/>
          <w:sz w:val="22"/>
          <w:szCs w:val="22"/>
        </w:rPr>
      </w:pPr>
    </w:p>
    <w:p w14:paraId="1E4911B4" w14:textId="7FAF8F90" w:rsidR="003B6924" w:rsidRPr="00211E29" w:rsidRDefault="00F3181E" w:rsidP="0002602B">
      <w:pPr>
        <w:pStyle w:val="ListParagraph"/>
        <w:numPr>
          <w:ilvl w:val="1"/>
          <w:numId w:val="12"/>
        </w:numPr>
        <w:spacing w:after="0"/>
        <w:ind w:left="0" w:firstLine="709"/>
        <w:jc w:val="both"/>
        <w:rPr>
          <w:rFonts w:ascii="Calibri Light" w:hAnsi="Calibri Light" w:cs="Calibri Light"/>
          <w:sz w:val="22"/>
          <w:szCs w:val="22"/>
        </w:rPr>
      </w:pPr>
      <w:r w:rsidRPr="00211E29">
        <w:rPr>
          <w:rFonts w:ascii="Calibri Light" w:hAnsi="Calibri Light" w:cs="Calibri Light"/>
          <w:sz w:val="22"/>
          <w:szCs w:val="22"/>
        </w:rPr>
        <w:t>PS</w:t>
      </w:r>
      <w:r w:rsidR="003B6924" w:rsidRPr="00211E29">
        <w:rPr>
          <w:rFonts w:ascii="Calibri Light" w:hAnsi="Calibri Light" w:cs="Calibri Light"/>
          <w:sz w:val="22"/>
          <w:szCs w:val="22"/>
        </w:rPr>
        <w:t xml:space="preserve"> suteiks galimybę apžiūrėti objektą</w:t>
      </w:r>
      <w:r w:rsidR="00001160" w:rsidRPr="00211E29">
        <w:rPr>
          <w:rFonts w:ascii="Calibri Light" w:hAnsi="Calibri Light" w:cs="Calibri Light"/>
          <w:sz w:val="22"/>
          <w:szCs w:val="22"/>
        </w:rPr>
        <w:t xml:space="preserve"> (darbų atlikimo vietą</w:t>
      </w:r>
      <w:r w:rsidR="00195CF3" w:rsidRPr="00211E29">
        <w:rPr>
          <w:rFonts w:ascii="Calibri Light" w:hAnsi="Calibri Light" w:cs="Calibri Light"/>
          <w:sz w:val="22"/>
          <w:szCs w:val="22"/>
        </w:rPr>
        <w:t>)</w:t>
      </w:r>
      <w:r w:rsidR="006773B6" w:rsidRPr="00211E29">
        <w:rPr>
          <w:rFonts w:ascii="Calibri Light" w:hAnsi="Calibri Light" w:cs="Calibri Light"/>
          <w:sz w:val="22"/>
          <w:szCs w:val="22"/>
        </w:rPr>
        <w:t>.</w:t>
      </w:r>
      <w:r w:rsidR="00211E29">
        <w:rPr>
          <w:rFonts w:ascii="Calibri Light" w:hAnsi="Calibri Light" w:cs="Calibri Light"/>
          <w:sz w:val="22"/>
          <w:szCs w:val="22"/>
        </w:rPr>
        <w:t xml:space="preserve"> Apžiūros sąlygos numatytos techninės specifikacijos lentelės 3.6 p.</w:t>
      </w:r>
      <w:r w:rsidR="006773B6" w:rsidRPr="00211E29">
        <w:rPr>
          <w:rFonts w:ascii="Calibri Light" w:hAnsi="Calibri Light" w:cs="Calibri Light"/>
          <w:sz w:val="22"/>
          <w:szCs w:val="22"/>
        </w:rPr>
        <w:t xml:space="preserve"> </w:t>
      </w:r>
    </w:p>
    <w:p w14:paraId="6443D2FF" w14:textId="040A41C9" w:rsidR="00C94B9F" w:rsidRPr="00E73092"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02602B">
      <w:pPr>
        <w:pStyle w:val="ListParagraph"/>
        <w:numPr>
          <w:ilvl w:val="0"/>
          <w:numId w:val="13"/>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0D2373E3" w:rsidR="007B6F6D" w:rsidRPr="00211E29"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211E29">
        <w:rPr>
          <w:rFonts w:ascii="Calibri Light" w:hAnsi="Calibri Light" w:cs="Calibri Light"/>
          <w:sz w:val="22"/>
          <w:szCs w:val="22"/>
        </w:rPr>
        <w:lastRenderedPageBreak/>
        <w:t xml:space="preserve">4.2. </w:t>
      </w:r>
      <w:r w:rsidR="00A6625B" w:rsidRPr="00211E29">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11E29">
        <w:rPr>
          <w:rFonts w:ascii="Calibri Light" w:hAnsi="Calibri Light" w:cs="Calibri Light"/>
          <w:sz w:val="22"/>
          <w:szCs w:val="22"/>
        </w:rPr>
        <w:t>specialiųjų p</w:t>
      </w:r>
      <w:r w:rsidR="00551FA7" w:rsidRPr="00211E29">
        <w:rPr>
          <w:rFonts w:ascii="Calibri Light" w:hAnsi="Calibri Light" w:cs="Calibri Light"/>
          <w:sz w:val="22"/>
          <w:szCs w:val="22"/>
        </w:rPr>
        <w:t xml:space="preserve">irkimo </w:t>
      </w:r>
      <w:r w:rsidR="00A6625B" w:rsidRPr="00211E29">
        <w:rPr>
          <w:rFonts w:ascii="Calibri Light" w:hAnsi="Calibri Light" w:cs="Calibri Light"/>
          <w:sz w:val="22"/>
          <w:szCs w:val="22"/>
        </w:rPr>
        <w:t xml:space="preserve">sąlygų </w:t>
      </w:r>
      <w:r w:rsidR="003A4DB3" w:rsidRPr="00211E29">
        <w:rPr>
          <w:rFonts w:ascii="Calibri Light" w:hAnsi="Calibri Light" w:cs="Calibri Light"/>
          <w:sz w:val="22"/>
          <w:szCs w:val="22"/>
        </w:rPr>
        <w:t xml:space="preserve">4 </w:t>
      </w:r>
      <w:r w:rsidR="00A6625B" w:rsidRPr="00211E29">
        <w:rPr>
          <w:rFonts w:ascii="Calibri Light" w:hAnsi="Calibri Light" w:cs="Calibri Light"/>
          <w:sz w:val="22"/>
          <w:szCs w:val="22"/>
        </w:rPr>
        <w:t xml:space="preserve">priede. </w:t>
      </w: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672F8946" w:rsidR="006251BE" w:rsidRPr="00211E29"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79071605" w14:textId="734868AE" w:rsidR="001A3712" w:rsidRPr="00211E29" w:rsidRDefault="001A3712" w:rsidP="00211E29">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02602B">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506366">
        <w:rPr>
          <w:rFonts w:ascii="Calibri Light" w:hAnsi="Calibri Light" w:cs="Calibri Light"/>
          <w:sz w:val="22"/>
          <w:szCs w:val="22"/>
        </w:rPr>
        <w:t xml:space="preserve">sąlygų 4 priede nustatytus ekonominio ir finansinio pajėgumo reikalavimus, kartu su tiekėju įsipareigoja solidariai atsakyti už tiekėjo įsipareigojimų </w:t>
      </w:r>
      <w:r w:rsidRPr="000E2C36">
        <w:rPr>
          <w:rFonts w:ascii="Calibri Light" w:hAnsi="Calibri Light" w:cs="Calibri Light"/>
          <w:sz w:val="22"/>
          <w:szCs w:val="22"/>
        </w:rPr>
        <w:t>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7950F91" w14:textId="14B1C405" w:rsidR="00E829DA" w:rsidRPr="00506366" w:rsidRDefault="001A3712" w:rsidP="0002602B">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2602B">
        <w:rPr>
          <w:rFonts w:ascii="Calibri Light" w:hAnsi="Calibri Light" w:cs="Calibri Light"/>
          <w:sz w:val="22"/>
          <w:szCs w:val="22"/>
        </w:rPr>
        <w:t>techninė</w:t>
      </w:r>
      <w:r w:rsidR="0002602B" w:rsidRPr="0002602B">
        <w:rPr>
          <w:rFonts w:ascii="Calibri Light" w:hAnsi="Calibri Light" w:cs="Calibri Light"/>
          <w:sz w:val="22"/>
          <w:szCs w:val="22"/>
        </w:rPr>
        <w:t>je specifikacijoje nurodyti dokumentai.</w:t>
      </w:r>
    </w:p>
    <w:p w14:paraId="29B49FF9" w14:textId="1CE0C331" w:rsidR="00506366" w:rsidRPr="0002602B" w:rsidRDefault="00506366" w:rsidP="00506366">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Pr>
          <w:rFonts w:ascii="Calibri Light" w:hAnsi="Calibri Light" w:cs="Calibri Light"/>
          <w:sz w:val="22"/>
          <w:szCs w:val="22"/>
          <w:u w:val="single"/>
        </w:rPr>
        <w:t xml:space="preserve">Užpildytas techninės specifikacijos </w:t>
      </w:r>
      <w:r w:rsidRPr="00506366">
        <w:rPr>
          <w:rFonts w:ascii="Calibri Light" w:hAnsi="Calibri Light" w:cs="Calibri Light"/>
          <w:sz w:val="22"/>
          <w:szCs w:val="22"/>
          <w:u w:val="single"/>
        </w:rPr>
        <w:t>Priedas Nr. 4.4. Reikalavimai medžiagoms</w:t>
      </w:r>
      <w:r>
        <w:rPr>
          <w:rFonts w:ascii="Calibri Light" w:hAnsi="Calibri Light" w:cs="Calibri Light"/>
          <w:sz w:val="22"/>
          <w:szCs w:val="22"/>
          <w:u w:val="single"/>
        </w:rPr>
        <w:t>.</w:t>
      </w:r>
    </w:p>
    <w:p w14:paraId="7850FFD9" w14:textId="77777777" w:rsidR="00211E29" w:rsidRPr="00211E29" w:rsidRDefault="00211E29" w:rsidP="0002602B">
      <w:pPr>
        <w:pStyle w:val="ListParagraph"/>
        <w:numPr>
          <w:ilvl w:val="0"/>
          <w:numId w:val="7"/>
        </w:numPr>
        <w:tabs>
          <w:tab w:val="left" w:pos="1134"/>
        </w:tabs>
        <w:spacing w:after="0" w:line="240" w:lineRule="auto"/>
        <w:jc w:val="both"/>
        <w:rPr>
          <w:rFonts w:ascii="Calibri Light" w:eastAsia="Calibri" w:hAnsi="Calibri Light" w:cs="Calibri Light"/>
          <w:vanish/>
          <w:sz w:val="22"/>
          <w:szCs w:val="22"/>
        </w:rPr>
      </w:pPr>
    </w:p>
    <w:p w14:paraId="3F08CBD9" w14:textId="77777777" w:rsidR="00211E29" w:rsidRPr="00211E29" w:rsidRDefault="00211E29" w:rsidP="0002602B">
      <w:pPr>
        <w:pStyle w:val="ListParagraph"/>
        <w:numPr>
          <w:ilvl w:val="1"/>
          <w:numId w:val="7"/>
        </w:numPr>
        <w:tabs>
          <w:tab w:val="left" w:pos="1134"/>
        </w:tabs>
        <w:spacing w:after="0" w:line="240" w:lineRule="auto"/>
        <w:jc w:val="both"/>
        <w:rPr>
          <w:rFonts w:ascii="Calibri Light" w:eastAsia="Calibri" w:hAnsi="Calibri Light" w:cs="Calibri Light"/>
          <w:vanish/>
          <w:sz w:val="22"/>
          <w:szCs w:val="22"/>
        </w:rPr>
      </w:pPr>
    </w:p>
    <w:p w14:paraId="14158A18" w14:textId="567419A6" w:rsidR="002B41DA"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02602B">
      <w:pPr>
        <w:pStyle w:val="ListParagraph"/>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02602B">
      <w:pPr>
        <w:pStyle w:val="ListParagraph"/>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lastRenderedPageBreak/>
        <w:t>skaitmeninės dokumentų kopijos (fiziniu parašu tvirtinami dokumentai turi būti pateikiami pasirašyti ir nuskenuoti).</w:t>
      </w:r>
    </w:p>
    <w:p w14:paraId="5D02BEAF" w14:textId="5B1963CE" w:rsidR="008322B9"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w:t>
      </w:r>
      <w:r w:rsidR="0002602B">
        <w:rPr>
          <w:rFonts w:ascii="Calibri Light" w:hAnsi="Calibri Light" w:cs="Calibri Light"/>
          <w:sz w:val="22"/>
          <w:szCs w:val="22"/>
        </w:rPr>
        <w:t xml:space="preserve">s lietuvių kalba.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02602B">
      <w:pPr>
        <w:pStyle w:val="Heading1"/>
        <w:numPr>
          <w:ilvl w:val="0"/>
          <w:numId w:val="6"/>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457EB060" w:rsidR="0000729F" w:rsidRPr="000E2C36" w:rsidRDefault="003863FC" w:rsidP="0002602B">
      <w:pPr>
        <w:pStyle w:val="ListParagraph"/>
        <w:numPr>
          <w:ilvl w:val="0"/>
          <w:numId w:val="15"/>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02602B">
      <w:pPr>
        <w:pStyle w:val="Heading1"/>
        <w:numPr>
          <w:ilvl w:val="0"/>
          <w:numId w:val="16"/>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2EBEB4" w14:textId="4276D328" w:rsidR="00983C50" w:rsidRPr="00983C50" w:rsidRDefault="00BB6CB9" w:rsidP="0002602B">
      <w:pPr>
        <w:pStyle w:val="ListParagraph"/>
        <w:numPr>
          <w:ilvl w:val="1"/>
          <w:numId w:val="17"/>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02602B">
      <w:pPr>
        <w:pStyle w:val="Heading1"/>
        <w:numPr>
          <w:ilvl w:val="0"/>
          <w:numId w:val="16"/>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0F77DF60" w14:textId="77777777" w:rsidR="008D53D0" w:rsidRPr="000E2C36" w:rsidRDefault="002D470F" w:rsidP="008D53D0">
      <w:pPr>
        <w:pStyle w:val="ListParagraph"/>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9.1. </w:t>
      </w:r>
      <w:r w:rsidR="008D53D0" w:rsidRPr="000E2C36">
        <w:rPr>
          <w:rFonts w:ascii="Calibri Light" w:eastAsia="Calibri" w:hAnsi="Calibri Light" w:cs="Calibri Light"/>
          <w:sz w:val="22"/>
          <w:szCs w:val="22"/>
        </w:rPr>
        <w:t xml:space="preserve">PS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102136D3" w14:textId="2EBBBC14" w:rsidR="00D734C6" w:rsidRPr="0002602B" w:rsidRDefault="008D53D0" w:rsidP="008D53D0">
      <w:pPr>
        <w:spacing w:after="0" w:line="240" w:lineRule="auto"/>
        <w:ind w:firstLine="709"/>
        <w:jc w:val="both"/>
        <w:rPr>
          <w:rFonts w:ascii="Calibri Light" w:eastAsiaTheme="minorHAnsi" w:hAnsi="Calibri Light" w:cs="Calibri Light"/>
          <w:bCs/>
          <w:iCs/>
          <w:sz w:val="22"/>
          <w:szCs w:val="22"/>
        </w:rPr>
      </w:pPr>
      <w:r>
        <w:rPr>
          <w:rFonts w:ascii="Calibri Light" w:hAnsi="Calibri Light" w:cs="Calibri Light"/>
          <w:color w:val="000000" w:themeColor="text1"/>
          <w:sz w:val="22"/>
          <w:szCs w:val="22"/>
        </w:rPr>
        <w:t xml:space="preserve">9.2. </w:t>
      </w:r>
      <w:r w:rsidR="00D734C6" w:rsidRPr="0002602B">
        <w:rPr>
          <w:rFonts w:ascii="Calibri Light" w:hAnsi="Calibri Light" w:cs="Calibri Light"/>
          <w:color w:val="000000" w:themeColor="text1"/>
          <w:sz w:val="22"/>
          <w:szCs w:val="22"/>
        </w:rPr>
        <w:t xml:space="preserve">Laimėjusiu </w:t>
      </w:r>
      <w:r w:rsidR="005D7D8C" w:rsidRPr="0002602B">
        <w:rPr>
          <w:rFonts w:ascii="Calibri Light" w:hAnsi="Calibri Light" w:cs="Calibri Light"/>
          <w:color w:val="000000" w:themeColor="text1"/>
          <w:sz w:val="22"/>
          <w:szCs w:val="22"/>
        </w:rPr>
        <w:t>pasiūlymu</w:t>
      </w:r>
      <w:r w:rsidR="00D734C6" w:rsidRPr="0002602B">
        <w:rPr>
          <w:rFonts w:ascii="Calibri Light" w:hAnsi="Calibri Light" w:cs="Calibri Light"/>
          <w:color w:val="000000" w:themeColor="text1"/>
          <w:sz w:val="22"/>
          <w:szCs w:val="22"/>
        </w:rPr>
        <w:t xml:space="preserve"> galės būti pripažintas tik 1 (vienas) </w:t>
      </w:r>
      <w:r w:rsidR="005D7D8C" w:rsidRPr="0002602B">
        <w:rPr>
          <w:rFonts w:ascii="Calibri Light" w:hAnsi="Calibri Light" w:cs="Calibri Light"/>
          <w:color w:val="000000" w:themeColor="text1"/>
          <w:sz w:val="22"/>
          <w:szCs w:val="22"/>
        </w:rPr>
        <w:t>ekonomiškai naudingiausias pasiūlymas, esantis pasiūlymų eilės pirmojoje vietoje</w:t>
      </w:r>
      <w:r w:rsidR="00D734C6" w:rsidRPr="0002602B">
        <w:rPr>
          <w:rFonts w:ascii="Calibri Light" w:hAnsi="Calibri Light" w:cs="Calibri Light"/>
          <w:color w:val="000000" w:themeColor="text1"/>
          <w:sz w:val="22"/>
          <w:szCs w:val="22"/>
        </w:rPr>
        <w:t xml:space="preserve">. </w:t>
      </w:r>
    </w:p>
    <w:p w14:paraId="678C44CA" w14:textId="499F8B11" w:rsidR="00FE7908" w:rsidRPr="00E73092" w:rsidRDefault="00FE7908" w:rsidP="008D53D0">
      <w:pPr>
        <w:pStyle w:val="Heading1"/>
        <w:numPr>
          <w:ilvl w:val="0"/>
          <w:numId w:val="9"/>
        </w:numPr>
        <w:tabs>
          <w:tab w:val="left" w:pos="567"/>
        </w:tabs>
        <w:spacing w:line="20" w:lineRule="atLeast"/>
        <w:contextualSpacing/>
        <w:rPr>
          <w:rFonts w:ascii="Calibri Light" w:hAnsi="Calibri Light" w:cs="Calibri Light"/>
          <w:sz w:val="28"/>
          <w:szCs w:val="28"/>
        </w:rPr>
      </w:pPr>
      <w:bookmarkStart w:id="39" w:name="_Ref39425999"/>
      <w:bookmarkStart w:id="40" w:name="_Ref39426005"/>
      <w:bookmarkStart w:id="41"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39"/>
      <w:bookmarkEnd w:id="40"/>
      <w:bookmarkEnd w:id="41"/>
    </w:p>
    <w:p w14:paraId="27CAEFF7" w14:textId="0AB609F8" w:rsidR="00F57665" w:rsidRPr="0002602B" w:rsidRDefault="00F57665" w:rsidP="0002602B">
      <w:pPr>
        <w:pStyle w:val="ListParagraph"/>
        <w:numPr>
          <w:ilvl w:val="1"/>
          <w:numId w:val="8"/>
        </w:numPr>
        <w:spacing w:after="0" w:line="240" w:lineRule="auto"/>
        <w:ind w:left="0" w:firstLine="709"/>
        <w:jc w:val="both"/>
        <w:rPr>
          <w:rFonts w:ascii="Calibri Light" w:hAnsi="Calibri Light" w:cs="Calibri Light"/>
          <w:color w:val="000000" w:themeColor="text1"/>
          <w:sz w:val="22"/>
          <w:szCs w:val="22"/>
        </w:rPr>
      </w:pPr>
      <w:r w:rsidRPr="0002602B">
        <w:rPr>
          <w:rFonts w:ascii="Calibri Light" w:hAnsi="Calibri Light" w:cs="Calibri Light"/>
          <w:color w:val="000000" w:themeColor="text1"/>
          <w:sz w:val="22"/>
          <w:szCs w:val="22"/>
        </w:rPr>
        <w:t>Ši pirkimo procedūra atliekama siekiant sudaryti sutartį</w:t>
      </w:r>
      <w:r w:rsidR="009A7D11" w:rsidRPr="0002602B">
        <w:rPr>
          <w:rFonts w:ascii="Calibri Light" w:hAnsi="Calibri Light" w:cs="Calibri Light"/>
          <w:color w:val="000000" w:themeColor="text1"/>
          <w:sz w:val="22"/>
          <w:szCs w:val="22"/>
        </w:rPr>
        <w:t xml:space="preserve"> su tiekėju, kurio pasiūlymas</w:t>
      </w:r>
      <w:r w:rsidR="007B12FF" w:rsidRPr="0002602B">
        <w:rPr>
          <w:rFonts w:ascii="Calibri Light" w:hAnsi="Calibri Light" w:cs="Calibri Light"/>
          <w:color w:val="000000" w:themeColor="text1"/>
          <w:sz w:val="22"/>
          <w:szCs w:val="22"/>
        </w:rPr>
        <w:t xml:space="preserve">, vadovaujantis </w:t>
      </w:r>
      <w:r w:rsidR="008F4194" w:rsidRPr="0002602B">
        <w:rPr>
          <w:rFonts w:ascii="Calibri Light" w:hAnsi="Calibri Light" w:cs="Calibri Light"/>
          <w:color w:val="000000" w:themeColor="text1"/>
          <w:sz w:val="22"/>
          <w:szCs w:val="22"/>
        </w:rPr>
        <w:t>p</w:t>
      </w:r>
      <w:r w:rsidR="007B12FF" w:rsidRPr="0002602B">
        <w:rPr>
          <w:rFonts w:ascii="Calibri Light" w:hAnsi="Calibri Light" w:cs="Calibri Light"/>
          <w:color w:val="000000" w:themeColor="text1"/>
          <w:sz w:val="22"/>
          <w:szCs w:val="22"/>
        </w:rPr>
        <w:t xml:space="preserve">irkimo </w:t>
      </w:r>
      <w:r w:rsidR="00207E40" w:rsidRPr="0002602B">
        <w:rPr>
          <w:rFonts w:ascii="Calibri Light" w:hAnsi="Calibri Light" w:cs="Calibri Light"/>
          <w:color w:val="000000" w:themeColor="text1"/>
          <w:sz w:val="22"/>
          <w:szCs w:val="22"/>
        </w:rPr>
        <w:t>sąlygose</w:t>
      </w:r>
      <w:r w:rsidR="007B12FF" w:rsidRPr="0002602B">
        <w:rPr>
          <w:rFonts w:ascii="Calibri Light" w:hAnsi="Calibri Light" w:cs="Calibri Light"/>
          <w:color w:val="0070C0"/>
          <w:sz w:val="22"/>
          <w:szCs w:val="22"/>
        </w:rPr>
        <w:t xml:space="preserve"> </w:t>
      </w:r>
      <w:r w:rsidR="007B12FF" w:rsidRPr="0002602B">
        <w:rPr>
          <w:rFonts w:ascii="Calibri Light" w:hAnsi="Calibri Light" w:cs="Calibri Light"/>
          <w:color w:val="000000" w:themeColor="text1"/>
          <w:sz w:val="22"/>
          <w:szCs w:val="22"/>
        </w:rPr>
        <w:t>nustatyta tvarka</w:t>
      </w:r>
      <w:r w:rsidR="0023505D" w:rsidRPr="0002602B">
        <w:rPr>
          <w:rFonts w:ascii="Calibri Light" w:hAnsi="Calibri Light" w:cs="Calibri Light"/>
          <w:color w:val="000000" w:themeColor="text1"/>
          <w:sz w:val="22"/>
          <w:szCs w:val="22"/>
        </w:rPr>
        <w:t>,</w:t>
      </w:r>
      <w:r w:rsidR="009A7D11" w:rsidRPr="0002602B">
        <w:rPr>
          <w:rFonts w:ascii="Calibri Light" w:hAnsi="Calibri Light" w:cs="Calibri Light"/>
          <w:color w:val="000000" w:themeColor="text1"/>
          <w:sz w:val="22"/>
          <w:szCs w:val="22"/>
        </w:rPr>
        <w:t xml:space="preserve"> bus pripažintas laimėjęs</w:t>
      </w:r>
      <w:r w:rsidR="008933BC" w:rsidRPr="0002602B">
        <w:rPr>
          <w:rFonts w:ascii="Calibri Light" w:hAnsi="Calibri Light" w:cs="Calibri Light"/>
          <w:color w:val="000000" w:themeColor="text1"/>
          <w:sz w:val="22"/>
          <w:szCs w:val="22"/>
        </w:rPr>
        <w:t>, o jei pirkimas skaidomas į dalis – su tiekėjais, kurių pasiūlymai bus pripažinti laimėję</w:t>
      </w:r>
      <w:r w:rsidR="00F065D6" w:rsidRPr="0002602B">
        <w:rPr>
          <w:rFonts w:ascii="Calibri Light" w:hAnsi="Calibri Light" w:cs="Calibri Light"/>
          <w:color w:val="000000" w:themeColor="text1"/>
          <w:sz w:val="22"/>
          <w:szCs w:val="22"/>
        </w:rPr>
        <w:t xml:space="preserve">. </w:t>
      </w:r>
      <w:r w:rsidR="004B2DE4" w:rsidRPr="0002602B">
        <w:rPr>
          <w:rFonts w:ascii="Calibri Light" w:hAnsi="Calibri Light" w:cs="Calibri Light"/>
          <w:sz w:val="22"/>
          <w:szCs w:val="22"/>
        </w:rPr>
        <w:t xml:space="preserve">Sutarties sąlygos pateikiamos </w:t>
      </w:r>
      <w:r w:rsidR="007A5D9C" w:rsidRPr="0002602B">
        <w:rPr>
          <w:rFonts w:ascii="Calibri Light" w:hAnsi="Calibri Light" w:cs="Calibri Light"/>
          <w:sz w:val="22"/>
          <w:szCs w:val="22"/>
        </w:rPr>
        <w:t>P</w:t>
      </w:r>
      <w:r w:rsidR="00551FA7" w:rsidRPr="0002602B">
        <w:rPr>
          <w:rFonts w:ascii="Calibri Light" w:hAnsi="Calibri Light" w:cs="Calibri Light"/>
          <w:sz w:val="22"/>
          <w:szCs w:val="22"/>
        </w:rPr>
        <w:t xml:space="preserve">irkimo </w:t>
      </w:r>
      <w:r w:rsidR="00D86901" w:rsidRPr="0002602B">
        <w:rPr>
          <w:rFonts w:ascii="Calibri Light" w:hAnsi="Calibri Light" w:cs="Calibri Light"/>
          <w:sz w:val="22"/>
          <w:szCs w:val="22"/>
        </w:rPr>
        <w:t xml:space="preserve">sąlygų </w:t>
      </w:r>
      <w:r w:rsidR="00983C50" w:rsidRPr="0002602B">
        <w:rPr>
          <w:rFonts w:ascii="Calibri Light" w:hAnsi="Calibri Light" w:cs="Calibri Light"/>
          <w:sz w:val="22"/>
          <w:szCs w:val="22"/>
        </w:rPr>
        <w:t>8</w:t>
      </w:r>
      <w:r w:rsidR="003E5DD9" w:rsidRPr="0002602B">
        <w:rPr>
          <w:rFonts w:ascii="Calibri Light" w:hAnsi="Calibri Light" w:cs="Calibri Light"/>
          <w:sz w:val="22"/>
          <w:szCs w:val="22"/>
        </w:rPr>
        <w:t xml:space="preserve"> </w:t>
      </w:r>
      <w:r w:rsidR="00D86901" w:rsidRPr="0002602B">
        <w:rPr>
          <w:rFonts w:ascii="Calibri Light" w:hAnsi="Calibri Light" w:cs="Calibri Light"/>
          <w:sz w:val="22"/>
          <w:szCs w:val="22"/>
        </w:rPr>
        <w:t>priede „Sutarties projektas“</w:t>
      </w:r>
      <w:r w:rsidR="004B2DE4" w:rsidRPr="0002602B">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8D53D0" w:rsidRDefault="006228E0" w:rsidP="006228E0">
      <w:pPr>
        <w:pStyle w:val="Heading1"/>
        <w:rPr>
          <w:rFonts w:ascii="Calibri Light" w:hAnsi="Calibri Light" w:cs="Calibri Light"/>
          <w:sz w:val="28"/>
          <w:szCs w:val="28"/>
        </w:rPr>
      </w:pPr>
      <w:r w:rsidRPr="008D53D0">
        <w:rPr>
          <w:rFonts w:ascii="Calibri Light" w:hAnsi="Calibri Light" w:cs="Calibri Light"/>
          <w:sz w:val="28"/>
          <w:szCs w:val="28"/>
        </w:rPr>
        <w:t>Priedai:</w:t>
      </w:r>
    </w:p>
    <w:p w14:paraId="01A482C0" w14:textId="21B849E3"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Terminai;</w:t>
      </w:r>
    </w:p>
    <w:p w14:paraId="69261881" w14:textId="47521C16"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Techninė specifikacija;</w:t>
      </w:r>
    </w:p>
    <w:p w14:paraId="57308F9C" w14:textId="47AA4D89"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Pašalinimo pagrindai;</w:t>
      </w:r>
    </w:p>
    <w:p w14:paraId="6002C445" w14:textId="3E83EE0C"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Kvalifikacijos reikalavimai;</w:t>
      </w:r>
    </w:p>
    <w:p w14:paraId="2C81693E" w14:textId="55D3E8F3"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EBVPD;</w:t>
      </w:r>
    </w:p>
    <w:p w14:paraId="3C86CC3D" w14:textId="61322460"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Pasiūlymo forma;</w:t>
      </w:r>
    </w:p>
    <w:p w14:paraId="32B5EDD2" w14:textId="7B69FA9F"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Pasiūlymo vertinimo kriterijai;</w:t>
      </w:r>
    </w:p>
    <w:p w14:paraId="157B6B35" w14:textId="29417886"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lastRenderedPageBreak/>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1BD65804"/>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DBD191E"/>
    <w:multiLevelType w:val="multilevel"/>
    <w:tmpl w:val="3F1C77AA"/>
    <w:lvl w:ilvl="0">
      <w:start w:val="10"/>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7"/>
  </w:num>
  <w:num w:numId="2" w16cid:durableId="207184103">
    <w:abstractNumId w:val="3"/>
  </w:num>
  <w:num w:numId="3" w16cid:durableId="1484615006">
    <w:abstractNumId w:val="14"/>
  </w:num>
  <w:num w:numId="4" w16cid:durableId="607934237">
    <w:abstractNumId w:val="12"/>
  </w:num>
  <w:num w:numId="5" w16cid:durableId="749809940">
    <w:abstractNumId w:val="0"/>
  </w:num>
  <w:num w:numId="6" w16cid:durableId="412043720">
    <w:abstractNumId w:val="17"/>
  </w:num>
  <w:num w:numId="7" w16cid:durableId="32313854">
    <w:abstractNumId w:val="10"/>
  </w:num>
  <w:num w:numId="8" w16cid:durableId="1864435576">
    <w:abstractNumId w:val="15"/>
  </w:num>
  <w:num w:numId="9" w16cid:durableId="695619077">
    <w:abstractNumId w:val="11"/>
  </w:num>
  <w:num w:numId="10" w16cid:durableId="1356736985">
    <w:abstractNumId w:val="2"/>
  </w:num>
  <w:num w:numId="11" w16cid:durableId="484588195">
    <w:abstractNumId w:val="9"/>
  </w:num>
  <w:num w:numId="12" w16cid:durableId="741029451">
    <w:abstractNumId w:val="13"/>
  </w:num>
  <w:num w:numId="13" w16cid:durableId="1426266137">
    <w:abstractNumId w:val="8"/>
  </w:num>
  <w:num w:numId="14" w16cid:durableId="1261765558">
    <w:abstractNumId w:val="1"/>
  </w:num>
  <w:num w:numId="15" w16cid:durableId="1955626166">
    <w:abstractNumId w:val="4"/>
  </w:num>
  <w:num w:numId="16" w16cid:durableId="1954434994">
    <w:abstractNumId w:val="5"/>
  </w:num>
  <w:num w:numId="17" w16cid:durableId="812212805">
    <w:abstractNumId w:val="6"/>
  </w:num>
  <w:num w:numId="18" w16cid:durableId="156063050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02B"/>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1E29"/>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636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59D"/>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6DBA"/>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37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53D0"/>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4AB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3EFD"/>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0C"/>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48BD"/>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403"/>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FC129D4-E625-4DBD-8F74-AE9D2727D25E}"/>
</file>

<file path=docProps/app.xml><?xml version="1.0" encoding="utf-8"?>
<Properties xmlns="http://schemas.openxmlformats.org/officeDocument/2006/extended-properties" xmlns:vt="http://schemas.openxmlformats.org/officeDocument/2006/docPropsVTypes">
  <Template>Normal</Template>
  <TotalTime>107</TotalTime>
  <Pages>6</Pages>
  <Words>6500</Words>
  <Characters>3706</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23</cp:revision>
  <dcterms:created xsi:type="dcterms:W3CDTF">2024-07-22T07:01:00Z</dcterms:created>
  <dcterms:modified xsi:type="dcterms:W3CDTF">2025-09-29T09:32:00Z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